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4B3F9" w14:textId="77777777" w:rsidR="00604EC9" w:rsidRPr="00604EC9" w:rsidRDefault="00604EC9" w:rsidP="00604EC9">
      <w:pPr>
        <w:jc w:val="center"/>
        <w:rPr>
          <w:rFonts w:ascii="Algerian" w:hAnsi="Algerian"/>
          <w:sz w:val="32"/>
          <w:szCs w:val="32"/>
        </w:rPr>
      </w:pPr>
      <w:bookmarkStart w:id="0" w:name="_GoBack"/>
      <w:bookmarkEnd w:id="0"/>
      <w:r w:rsidRPr="00604EC9">
        <w:rPr>
          <w:rFonts w:ascii="Algerian" w:hAnsi="Algerian"/>
          <w:sz w:val="32"/>
          <w:szCs w:val="32"/>
        </w:rPr>
        <w:t>List of Prevalent Poetic Devices</w:t>
      </w:r>
    </w:p>
    <w:p w14:paraId="05292C34" w14:textId="77777777" w:rsidR="00604EC9" w:rsidRDefault="00604EC9"/>
    <w:p w14:paraId="17918B14" w14:textId="77777777" w:rsidR="003C39C2" w:rsidRDefault="00AA08D9">
      <w:hyperlink r:id="rId4" w:history="1">
        <w:r w:rsidR="003C39C2">
          <w:rPr>
            <w:rStyle w:val="Hyperlink"/>
            <w:rFonts w:ascii="Trebuchet MS" w:hAnsi="Trebuchet MS"/>
            <w:color w:val="6F6A68"/>
            <w:sz w:val="20"/>
            <w:szCs w:val="20"/>
            <w:shd w:val="clear" w:color="auto" w:fill="FFFFFF"/>
          </w:rPr>
          <w:t>SYMBOL</w:t>
        </w:r>
      </w:hyperlink>
      <w:r w:rsidR="003C39C2">
        <w:rPr>
          <w:rFonts w:ascii="Trebuchet MS" w:hAnsi="Trebuchet MS"/>
          <w:color w:val="333333"/>
          <w:sz w:val="20"/>
          <w:szCs w:val="20"/>
          <w:shd w:val="clear" w:color="auto" w:fill="FFFFFF"/>
        </w:rPr>
        <w:t> - a symbol has two levels of meaning, a literal level and a figurative level. Characters, objects, events and settings can all be symbolic in that they represent something else beyond themselves.</w:t>
      </w:r>
    </w:p>
    <w:p w14:paraId="45913CFB" w14:textId="77777777" w:rsidR="003C39C2" w:rsidRDefault="00AA08D9">
      <w:pPr>
        <w:rPr>
          <w:rFonts w:ascii="Trebuchet MS" w:hAnsi="Trebuchet MS"/>
          <w:color w:val="333333"/>
          <w:sz w:val="20"/>
          <w:szCs w:val="20"/>
          <w:shd w:val="clear" w:color="auto" w:fill="FFFFFF"/>
        </w:rPr>
      </w:pPr>
      <w:hyperlink r:id="rId5" w:history="1">
        <w:r w:rsidR="003C39C2">
          <w:rPr>
            <w:rStyle w:val="Hyperlink"/>
            <w:rFonts w:ascii="Trebuchet MS" w:hAnsi="Trebuchet MS"/>
            <w:color w:val="6F6A68"/>
            <w:sz w:val="20"/>
            <w:szCs w:val="20"/>
            <w:shd w:val="clear" w:color="auto" w:fill="FFFFFF"/>
          </w:rPr>
          <w:t>METAPHOR</w:t>
        </w:r>
      </w:hyperlink>
      <w:r w:rsidR="003C39C2">
        <w:rPr>
          <w:rFonts w:ascii="Trebuchet MS" w:hAnsi="Trebuchet MS"/>
          <w:color w:val="333333"/>
          <w:sz w:val="20"/>
          <w:szCs w:val="20"/>
          <w:shd w:val="clear" w:color="auto" w:fill="FFFFFF"/>
        </w:rPr>
        <w:t> - a comparison between two things which are essentially dissimilar. The comparison is implied rather than directly stated. </w:t>
      </w:r>
    </w:p>
    <w:p w14:paraId="6FDD444B" w14:textId="77777777" w:rsidR="008F6900" w:rsidRPr="008F6900" w:rsidRDefault="00AA08D9" w:rsidP="008F6900">
      <w:pPr>
        <w:shd w:val="clear" w:color="auto" w:fill="FFFFFF"/>
        <w:spacing w:before="150"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hyperlink r:id="rId6" w:history="1">
        <w:r w:rsidR="008F6900" w:rsidRPr="00604EC9">
          <w:rPr>
            <w:rFonts w:ascii="Trebuchet MS" w:eastAsia="Times New Roman" w:hAnsi="Trebuchet MS" w:cs="Times New Roman"/>
            <w:color w:val="6F6A68"/>
            <w:sz w:val="20"/>
            <w:szCs w:val="20"/>
            <w:u w:val="single"/>
          </w:rPr>
          <w:t>EXTENDED METAPHOR</w:t>
        </w:r>
      </w:hyperlink>
      <w:r w:rsidR="008F6900" w:rsidRPr="00604EC9">
        <w:rPr>
          <w:rFonts w:ascii="Trebuchet MS" w:eastAsia="Times New Roman" w:hAnsi="Trebuchet MS" w:cs="Times New Roman"/>
          <w:color w:val="333333"/>
          <w:sz w:val="20"/>
          <w:szCs w:val="20"/>
        </w:rPr>
        <w:t> - an implied comparison between two things which are essentially not alike. These points of comparison are continued throughout the selection.</w:t>
      </w:r>
    </w:p>
    <w:p w14:paraId="1691ECA8" w14:textId="77777777" w:rsidR="00176CF0" w:rsidRDefault="00AA08D9">
      <w:pPr>
        <w:rPr>
          <w:rFonts w:ascii="Trebuchet MS" w:hAnsi="Trebuchet MS"/>
          <w:color w:val="333333"/>
          <w:sz w:val="20"/>
          <w:szCs w:val="20"/>
          <w:shd w:val="clear" w:color="auto" w:fill="FFFFFF"/>
        </w:rPr>
      </w:pPr>
      <w:hyperlink r:id="rId7" w:history="1">
        <w:r w:rsidR="00176CF0">
          <w:rPr>
            <w:rStyle w:val="Hyperlink"/>
            <w:rFonts w:ascii="Trebuchet MS" w:hAnsi="Trebuchet MS"/>
            <w:color w:val="6F6A68"/>
            <w:sz w:val="20"/>
            <w:szCs w:val="20"/>
            <w:shd w:val="clear" w:color="auto" w:fill="FFFFFF"/>
          </w:rPr>
          <w:t>SIMILE</w:t>
        </w:r>
      </w:hyperlink>
      <w:r w:rsidR="00176CF0">
        <w:rPr>
          <w:rFonts w:ascii="Trebuchet MS" w:hAnsi="Trebuchet MS"/>
          <w:color w:val="333333"/>
          <w:sz w:val="20"/>
          <w:szCs w:val="20"/>
          <w:shd w:val="clear" w:color="auto" w:fill="FFFFFF"/>
        </w:rPr>
        <w:t xml:space="preserve"> - a comparison between two things which are essentially dissimilar. The comparison is directly stated </w:t>
      </w:r>
      <w:r w:rsidR="00A45AF0">
        <w:rPr>
          <w:rFonts w:ascii="Trebuchet MS" w:hAnsi="Trebuchet MS"/>
          <w:color w:val="333333"/>
          <w:sz w:val="20"/>
          <w:szCs w:val="20"/>
          <w:shd w:val="clear" w:color="auto" w:fill="FFFFFF"/>
        </w:rPr>
        <w:t>through words such as like or as</w:t>
      </w:r>
    </w:p>
    <w:p w14:paraId="7730A2CC" w14:textId="77777777" w:rsidR="003C39C2" w:rsidRDefault="00AA08D9">
      <w:pPr>
        <w:rPr>
          <w:rFonts w:ascii="Trebuchet MS" w:hAnsi="Trebuchet MS"/>
          <w:color w:val="333333"/>
          <w:sz w:val="20"/>
          <w:szCs w:val="20"/>
          <w:shd w:val="clear" w:color="auto" w:fill="FFFFFF"/>
        </w:rPr>
      </w:pPr>
      <w:hyperlink r:id="rId8" w:history="1">
        <w:r w:rsidR="003C39C2">
          <w:rPr>
            <w:rStyle w:val="Hyperlink"/>
            <w:rFonts w:ascii="Trebuchet MS" w:hAnsi="Trebuchet MS"/>
            <w:color w:val="6F6A68"/>
            <w:sz w:val="20"/>
            <w:szCs w:val="20"/>
            <w:shd w:val="clear" w:color="auto" w:fill="FFFFFF"/>
          </w:rPr>
          <w:t>PERSONIFICATION</w:t>
        </w:r>
      </w:hyperlink>
      <w:r w:rsidR="003C39C2">
        <w:rPr>
          <w:rFonts w:ascii="Trebuchet MS" w:hAnsi="Trebuchet MS"/>
          <w:color w:val="333333"/>
          <w:sz w:val="20"/>
          <w:szCs w:val="20"/>
          <w:shd w:val="clear" w:color="auto" w:fill="FFFFFF"/>
        </w:rPr>
        <w:t> - giving human attributes to an animal, object</w:t>
      </w:r>
      <w:r w:rsidR="00A45AF0">
        <w:rPr>
          <w:rFonts w:ascii="Trebuchet MS" w:hAnsi="Trebuchet MS"/>
          <w:color w:val="333333"/>
          <w:sz w:val="20"/>
          <w:szCs w:val="20"/>
          <w:shd w:val="clear" w:color="auto" w:fill="FFFFFF"/>
        </w:rPr>
        <w:t>,</w:t>
      </w:r>
      <w:r w:rsidR="003C39C2">
        <w:rPr>
          <w:rFonts w:ascii="Trebuchet MS" w:hAnsi="Trebuchet MS"/>
          <w:color w:val="333333"/>
          <w:sz w:val="20"/>
          <w:szCs w:val="20"/>
          <w:shd w:val="clear" w:color="auto" w:fill="FFFFFF"/>
        </w:rPr>
        <w:t xml:space="preserve"> or idea.</w:t>
      </w:r>
    </w:p>
    <w:p w14:paraId="1FE26E0A" w14:textId="77777777" w:rsidR="003C39C2" w:rsidRDefault="00AA08D9">
      <w:pPr>
        <w:rPr>
          <w:rFonts w:ascii="Trebuchet MS" w:hAnsi="Trebuchet MS"/>
          <w:color w:val="333333"/>
          <w:sz w:val="20"/>
          <w:szCs w:val="20"/>
          <w:shd w:val="clear" w:color="auto" w:fill="FFFFFF"/>
        </w:rPr>
      </w:pPr>
      <w:hyperlink r:id="rId9" w:history="1">
        <w:r w:rsidR="003C39C2">
          <w:rPr>
            <w:rStyle w:val="Hyperlink"/>
            <w:rFonts w:ascii="Trebuchet MS" w:hAnsi="Trebuchet MS"/>
            <w:color w:val="6F6A68"/>
            <w:sz w:val="20"/>
            <w:szCs w:val="20"/>
            <w:shd w:val="clear" w:color="auto" w:fill="FFFFFF"/>
          </w:rPr>
          <w:t>ALLUSION</w:t>
        </w:r>
      </w:hyperlink>
      <w:r w:rsidR="003C39C2">
        <w:rPr>
          <w:rFonts w:ascii="Trebuchet MS" w:hAnsi="Trebuchet MS"/>
          <w:color w:val="333333"/>
          <w:sz w:val="20"/>
          <w:szCs w:val="20"/>
          <w:shd w:val="clear" w:color="auto" w:fill="FFFFFF"/>
        </w:rPr>
        <w:t> - is a direct or indirect reference to a familiar figure, place or event from history, literature, mythology or the Bible. </w:t>
      </w:r>
    </w:p>
    <w:p w14:paraId="4CA427E9" w14:textId="77777777" w:rsidR="003C39C2" w:rsidRDefault="003C39C2">
      <w:pPr>
        <w:rPr>
          <w:rFonts w:ascii="Trebuchet MS" w:hAnsi="Trebuchet MS"/>
          <w:color w:val="333333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333333"/>
          <w:sz w:val="20"/>
          <w:szCs w:val="20"/>
          <w:shd w:val="clear" w:color="auto" w:fill="FFFFFF"/>
        </w:rPr>
        <w:t>I</w:t>
      </w:r>
      <w:hyperlink r:id="rId10" w:history="1">
        <w:r>
          <w:rPr>
            <w:rStyle w:val="Hyperlink"/>
            <w:rFonts w:ascii="Trebuchet MS" w:hAnsi="Trebuchet MS"/>
            <w:color w:val="6F6A68"/>
            <w:sz w:val="20"/>
            <w:szCs w:val="20"/>
            <w:shd w:val="clear" w:color="auto" w:fill="FFFFFF"/>
          </w:rPr>
          <w:t>MAGERY </w:t>
        </w:r>
      </w:hyperlink>
      <w:r>
        <w:rPr>
          <w:rFonts w:ascii="Trebuchet MS" w:hAnsi="Trebuchet MS"/>
          <w:color w:val="333333"/>
          <w:sz w:val="20"/>
          <w:szCs w:val="20"/>
          <w:shd w:val="clear" w:color="auto" w:fill="FFFFFF"/>
        </w:rPr>
        <w:t xml:space="preserve">- is the representation through language of </w:t>
      </w:r>
      <w:r w:rsidR="00A45AF0">
        <w:rPr>
          <w:rFonts w:ascii="Trebuchet MS" w:hAnsi="Trebuchet MS"/>
          <w:color w:val="333333"/>
          <w:sz w:val="20"/>
          <w:szCs w:val="20"/>
          <w:shd w:val="clear" w:color="auto" w:fill="FFFFFF"/>
        </w:rPr>
        <w:t>the sensory</w:t>
      </w:r>
      <w:r>
        <w:rPr>
          <w:rFonts w:ascii="Trebuchet MS" w:hAnsi="Trebuchet MS"/>
          <w:color w:val="333333"/>
          <w:sz w:val="20"/>
          <w:szCs w:val="20"/>
          <w:shd w:val="clear" w:color="auto" w:fill="FFFFFF"/>
        </w:rPr>
        <w:t xml:space="preserve"> experience. The image most often suggests a mental picture, but an image may also represent a sound, smell, taste or tactile experience. </w:t>
      </w:r>
    </w:p>
    <w:p w14:paraId="509BEAEA" w14:textId="77777777" w:rsidR="003C39C2" w:rsidRPr="003C39C2" w:rsidRDefault="00AA08D9">
      <w:pPr>
        <w:rPr>
          <w:rFonts w:ascii="Trebuchet MS" w:hAnsi="Trebuchet MS"/>
          <w:color w:val="333333"/>
          <w:sz w:val="20"/>
          <w:szCs w:val="20"/>
          <w:shd w:val="clear" w:color="auto" w:fill="FFFFFF"/>
        </w:rPr>
      </w:pPr>
      <w:hyperlink r:id="rId11" w:history="1">
        <w:r w:rsidR="003C39C2">
          <w:rPr>
            <w:rStyle w:val="Hyperlink"/>
            <w:rFonts w:ascii="Trebuchet MS" w:hAnsi="Trebuchet MS"/>
            <w:color w:val="6F6A68"/>
            <w:sz w:val="20"/>
            <w:szCs w:val="20"/>
            <w:shd w:val="clear" w:color="auto" w:fill="FFFFFF"/>
          </w:rPr>
          <w:t>HYPERBOLE </w:t>
        </w:r>
      </w:hyperlink>
      <w:r w:rsidR="003C39C2">
        <w:rPr>
          <w:rFonts w:ascii="Trebuchet MS" w:hAnsi="Trebuchet MS"/>
          <w:color w:val="333333"/>
          <w:sz w:val="20"/>
          <w:szCs w:val="20"/>
          <w:shd w:val="clear" w:color="auto" w:fill="FFFFFF"/>
        </w:rPr>
        <w:t>- an exaggeration in the service of truth - an overstatement. </w:t>
      </w:r>
    </w:p>
    <w:p w14:paraId="088FE19C" w14:textId="77777777" w:rsidR="00BB4386" w:rsidRDefault="00AA08D9">
      <w:pPr>
        <w:rPr>
          <w:rFonts w:ascii="Trebuchet MS" w:hAnsi="Trebuchet MS"/>
          <w:color w:val="333333"/>
          <w:sz w:val="20"/>
          <w:szCs w:val="20"/>
          <w:shd w:val="clear" w:color="auto" w:fill="FFFFFF"/>
        </w:rPr>
      </w:pPr>
      <w:hyperlink r:id="rId12" w:history="1">
        <w:r w:rsidR="003C39C2">
          <w:rPr>
            <w:rStyle w:val="Hyperlink"/>
            <w:rFonts w:ascii="Trebuchet MS" w:hAnsi="Trebuchet MS"/>
            <w:color w:val="6F6A68"/>
            <w:sz w:val="20"/>
            <w:szCs w:val="20"/>
            <w:shd w:val="clear" w:color="auto" w:fill="FFFFFF"/>
          </w:rPr>
          <w:t>ALLITERATION</w:t>
        </w:r>
      </w:hyperlink>
      <w:r w:rsidR="003C39C2">
        <w:rPr>
          <w:rFonts w:ascii="Trebuchet MS" w:hAnsi="Trebuchet MS"/>
          <w:color w:val="333333"/>
          <w:sz w:val="20"/>
          <w:szCs w:val="20"/>
          <w:shd w:val="clear" w:color="auto" w:fill="FFFFFF"/>
        </w:rPr>
        <w:t> - is the repetition of initial consonant sounds.</w:t>
      </w:r>
    </w:p>
    <w:p w14:paraId="12CEE5E8" w14:textId="77777777" w:rsidR="00176CF0" w:rsidRDefault="00A45AF0" w:rsidP="00A45AF0">
      <w:pPr>
        <w:ind w:firstLine="720"/>
        <w:rPr>
          <w:rFonts w:ascii="Helvetica" w:hAnsi="Helvetica"/>
          <w:color w:val="222222"/>
          <w:sz w:val="23"/>
          <w:szCs w:val="23"/>
          <w:shd w:val="clear" w:color="auto" w:fill="FFFFFF"/>
        </w:rPr>
      </w:pPr>
      <w:r>
        <w:rPr>
          <w:rFonts w:ascii="Helvetica" w:hAnsi="Helvetica"/>
          <w:color w:val="222222"/>
          <w:sz w:val="23"/>
          <w:szCs w:val="23"/>
          <w:shd w:val="clear" w:color="auto" w:fill="FFFFFF"/>
        </w:rPr>
        <w:t xml:space="preserve">Ex) </w:t>
      </w:r>
      <w:r w:rsidR="00176CF0">
        <w:rPr>
          <w:rFonts w:ascii="Helvetica" w:hAnsi="Helvetica"/>
          <w:color w:val="222222"/>
          <w:sz w:val="23"/>
          <w:szCs w:val="23"/>
          <w:shd w:val="clear" w:color="auto" w:fill="FFFFFF"/>
        </w:rPr>
        <w:t>Peter Piper picked a peck of pickled peppers</w:t>
      </w:r>
      <w:r>
        <w:rPr>
          <w:rFonts w:ascii="Helvetica" w:hAnsi="Helvetica"/>
          <w:color w:val="222222"/>
          <w:sz w:val="23"/>
          <w:szCs w:val="23"/>
          <w:shd w:val="clear" w:color="auto" w:fill="FFFFFF"/>
        </w:rPr>
        <w:t>.</w:t>
      </w:r>
    </w:p>
    <w:p w14:paraId="2656ACA8" w14:textId="77777777" w:rsidR="00D97C16" w:rsidRDefault="00A45AF0" w:rsidP="00A45AF0">
      <w:pPr>
        <w:ind w:firstLine="720"/>
        <w:rPr>
          <w:rFonts w:ascii="Trebuchet MS" w:hAnsi="Trebuchet MS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/>
          <w:color w:val="222222"/>
          <w:sz w:val="23"/>
          <w:szCs w:val="23"/>
          <w:shd w:val="clear" w:color="auto" w:fill="FFFFFF"/>
        </w:rPr>
        <w:t xml:space="preserve">Ex) </w:t>
      </w:r>
      <w:r w:rsidR="00D97C16">
        <w:rPr>
          <w:rFonts w:ascii="Helvetica" w:hAnsi="Helvetica"/>
          <w:color w:val="222222"/>
          <w:sz w:val="23"/>
          <w:szCs w:val="23"/>
          <w:shd w:val="clear" w:color="auto" w:fill="FFFFFF"/>
        </w:rPr>
        <w:t>She sells seashells by the sea-shore.</w:t>
      </w:r>
    </w:p>
    <w:p w14:paraId="662A656C" w14:textId="77777777" w:rsidR="00176CF0" w:rsidRDefault="00AA08D9">
      <w:pPr>
        <w:rPr>
          <w:rFonts w:ascii="Trebuchet MS" w:hAnsi="Trebuchet MS"/>
          <w:color w:val="333333"/>
          <w:sz w:val="20"/>
          <w:szCs w:val="20"/>
          <w:shd w:val="clear" w:color="auto" w:fill="FFFFFF"/>
        </w:rPr>
      </w:pPr>
      <w:hyperlink r:id="rId13" w:history="1">
        <w:r w:rsidR="003C39C2">
          <w:rPr>
            <w:rStyle w:val="Hyperlink"/>
            <w:rFonts w:ascii="Trebuchet MS" w:hAnsi="Trebuchet MS"/>
            <w:color w:val="6F6A68"/>
            <w:sz w:val="20"/>
            <w:szCs w:val="20"/>
            <w:shd w:val="clear" w:color="auto" w:fill="FFFFFF"/>
          </w:rPr>
          <w:t>CONSONANCE </w:t>
        </w:r>
      </w:hyperlink>
      <w:r w:rsidR="003C39C2">
        <w:rPr>
          <w:rFonts w:ascii="Trebuchet MS" w:hAnsi="Trebuchet MS"/>
          <w:color w:val="333333"/>
          <w:sz w:val="20"/>
          <w:szCs w:val="20"/>
          <w:shd w:val="clear" w:color="auto" w:fill="FFFFFF"/>
        </w:rPr>
        <w:t>- the close repetition of identical consonant sounds before and after different vowels.</w:t>
      </w:r>
      <w:r w:rsidR="00A45AF0">
        <w:rPr>
          <w:rFonts w:ascii="Trebuchet MS" w:hAnsi="Trebuchet MS"/>
          <w:color w:val="333333"/>
          <w:sz w:val="20"/>
          <w:szCs w:val="20"/>
          <w:shd w:val="clear" w:color="auto" w:fill="FFFFFF"/>
        </w:rPr>
        <w:t xml:space="preserve"> (typically the end of words)</w:t>
      </w:r>
    </w:p>
    <w:p w14:paraId="0381C983" w14:textId="77777777" w:rsidR="003C39C2" w:rsidRDefault="00A45AF0" w:rsidP="00A45AF0">
      <w:pPr>
        <w:ind w:firstLine="720"/>
        <w:rPr>
          <w:rFonts w:ascii="Verdana" w:hAnsi="Verdana"/>
          <w:color w:val="333333"/>
          <w:sz w:val="23"/>
          <w:szCs w:val="23"/>
          <w:shd w:val="clear" w:color="auto" w:fill="FFFFFF"/>
        </w:rPr>
      </w:pPr>
      <w:r>
        <w:rPr>
          <w:rFonts w:ascii="Trebuchet MS" w:hAnsi="Trebuchet MS"/>
          <w:color w:val="333333"/>
          <w:sz w:val="20"/>
          <w:szCs w:val="20"/>
          <w:shd w:val="clear" w:color="auto" w:fill="FFFFFF"/>
        </w:rPr>
        <w:t xml:space="preserve">Ex) </w:t>
      </w:r>
      <w:r>
        <w:rPr>
          <w:rFonts w:ascii="Verdana" w:hAnsi="Verdana"/>
          <w:color w:val="333333"/>
          <w:sz w:val="23"/>
          <w:szCs w:val="23"/>
          <w:shd w:val="clear" w:color="auto" w:fill="FFFFFF"/>
        </w:rPr>
        <w:t>I think I like the pink kite (</w:t>
      </w:r>
      <w:r w:rsidR="00176CF0">
        <w:rPr>
          <w:rFonts w:ascii="Verdana" w:hAnsi="Verdana"/>
          <w:color w:val="333333"/>
          <w:sz w:val="23"/>
          <w:szCs w:val="23"/>
          <w:shd w:val="clear" w:color="auto" w:fill="FFFFFF"/>
        </w:rPr>
        <w:t>repetition of the "k" sound</w:t>
      </w:r>
      <w:r>
        <w:rPr>
          <w:rFonts w:ascii="Verdana" w:hAnsi="Verdana"/>
          <w:color w:val="333333"/>
          <w:sz w:val="23"/>
          <w:szCs w:val="23"/>
          <w:shd w:val="clear" w:color="auto" w:fill="FFFFFF"/>
        </w:rPr>
        <w:t>)</w:t>
      </w:r>
      <w:r w:rsidR="00604EC9">
        <w:rPr>
          <w:rFonts w:ascii="Verdana" w:hAnsi="Verdana"/>
          <w:color w:val="333333"/>
          <w:sz w:val="23"/>
          <w:szCs w:val="23"/>
          <w:shd w:val="clear" w:color="auto" w:fill="FFFFFF"/>
        </w:rPr>
        <w:t>.</w:t>
      </w:r>
    </w:p>
    <w:p w14:paraId="251C61EF" w14:textId="77777777" w:rsidR="00A45AF0" w:rsidRDefault="00AA08D9" w:rsidP="00604EC9">
      <w:pPr>
        <w:rPr>
          <w:rFonts w:ascii="Trebuchet MS" w:hAnsi="Trebuchet MS"/>
          <w:color w:val="333333"/>
          <w:sz w:val="20"/>
          <w:szCs w:val="20"/>
          <w:shd w:val="clear" w:color="auto" w:fill="FFFFFF"/>
        </w:rPr>
      </w:pPr>
      <w:hyperlink r:id="rId14" w:history="1">
        <w:r w:rsidR="00A45AF0">
          <w:rPr>
            <w:rStyle w:val="Hyperlink"/>
            <w:rFonts w:ascii="Trebuchet MS" w:hAnsi="Trebuchet MS"/>
            <w:color w:val="6F6A68"/>
            <w:sz w:val="20"/>
            <w:szCs w:val="20"/>
            <w:shd w:val="clear" w:color="auto" w:fill="FFFFFF"/>
          </w:rPr>
          <w:t>ASSONANCE </w:t>
        </w:r>
      </w:hyperlink>
      <w:r w:rsidR="00A45AF0">
        <w:rPr>
          <w:rFonts w:ascii="Trebuchet MS" w:hAnsi="Trebuchet MS"/>
          <w:color w:val="333333"/>
          <w:sz w:val="20"/>
          <w:szCs w:val="20"/>
          <w:shd w:val="clear" w:color="auto" w:fill="FFFFFF"/>
        </w:rPr>
        <w:t xml:space="preserve">- </w:t>
      </w:r>
      <w:r w:rsidR="00604EC9">
        <w:rPr>
          <w:rFonts w:ascii="Trebuchet MS" w:hAnsi="Trebuchet MS"/>
          <w:color w:val="333333"/>
          <w:sz w:val="20"/>
          <w:szCs w:val="20"/>
          <w:shd w:val="clear" w:color="auto" w:fill="FFFFFF"/>
        </w:rPr>
        <w:t>Vowel sound repetition</w:t>
      </w:r>
    </w:p>
    <w:p w14:paraId="4CE5E245" w14:textId="77777777" w:rsidR="00A45AF0" w:rsidRDefault="00604EC9" w:rsidP="00A45AF0">
      <w:pPr>
        <w:rPr>
          <w:rFonts w:ascii="Trebuchet MS" w:hAnsi="Trebuchet MS"/>
          <w:color w:val="333333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333333"/>
          <w:sz w:val="20"/>
          <w:szCs w:val="20"/>
          <w:shd w:val="clear" w:color="auto" w:fill="FFFFFF"/>
        </w:rPr>
        <w:tab/>
        <w:t>Ex) The light of a fire is a sight.</w:t>
      </w:r>
    </w:p>
    <w:p w14:paraId="2A263FBE" w14:textId="77777777" w:rsidR="00604EC9" w:rsidRDefault="00604EC9" w:rsidP="00A45AF0">
      <w:pPr>
        <w:rPr>
          <w:rFonts w:ascii="Trebuchet MS" w:hAnsi="Trebuchet MS"/>
          <w:color w:val="333333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333333"/>
          <w:sz w:val="20"/>
          <w:szCs w:val="20"/>
          <w:shd w:val="clear" w:color="auto" w:fill="FFFFFF"/>
        </w:rPr>
        <w:tab/>
        <w:t>Ex) Hear the mellow wedding bells.</w:t>
      </w:r>
    </w:p>
    <w:p w14:paraId="18682B3A" w14:textId="77777777" w:rsidR="003C39C2" w:rsidRDefault="00AA08D9">
      <w:pPr>
        <w:rPr>
          <w:rFonts w:ascii="Trebuchet MS" w:hAnsi="Trebuchet MS"/>
          <w:color w:val="333333"/>
          <w:sz w:val="20"/>
          <w:szCs w:val="20"/>
          <w:shd w:val="clear" w:color="auto" w:fill="FFFFFF"/>
        </w:rPr>
      </w:pPr>
      <w:hyperlink r:id="rId15" w:history="1">
        <w:r w:rsidR="003C39C2">
          <w:rPr>
            <w:rStyle w:val="Hyperlink"/>
            <w:rFonts w:ascii="Trebuchet MS" w:hAnsi="Trebuchet MS"/>
            <w:color w:val="6F6A68"/>
            <w:sz w:val="20"/>
            <w:szCs w:val="20"/>
            <w:shd w:val="clear" w:color="auto" w:fill="FFFFFF"/>
          </w:rPr>
          <w:t>TONE</w:t>
        </w:r>
      </w:hyperlink>
      <w:r w:rsidR="003C39C2">
        <w:rPr>
          <w:rFonts w:ascii="Trebuchet MS" w:hAnsi="Trebuchet MS"/>
          <w:color w:val="333333"/>
          <w:sz w:val="20"/>
          <w:szCs w:val="20"/>
          <w:shd w:val="clear" w:color="auto" w:fill="FFFFFF"/>
        </w:rPr>
        <w:t> - is the poet's attitude toward his/her subject or readers. it is similar to tone of voice but should not be confused with mood or atmosphere. An author's tone might be sarcastic, sincere, humorous</w:t>
      </w:r>
    </w:p>
    <w:p w14:paraId="6F4F0352" w14:textId="77777777" w:rsidR="00604EC9" w:rsidRPr="00604EC9" w:rsidRDefault="00AA08D9" w:rsidP="00604EC9">
      <w:pPr>
        <w:shd w:val="clear" w:color="auto" w:fill="FFFFFF"/>
        <w:spacing w:before="150"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hyperlink r:id="rId16" w:history="1">
        <w:r w:rsidR="00604EC9" w:rsidRPr="00604EC9">
          <w:rPr>
            <w:rFonts w:ascii="Trebuchet MS" w:eastAsia="Times New Roman" w:hAnsi="Trebuchet MS" w:cs="Times New Roman"/>
            <w:color w:val="6F6A68"/>
            <w:sz w:val="20"/>
            <w:szCs w:val="20"/>
            <w:u w:val="single"/>
          </w:rPr>
          <w:t>APOSTROPHE</w:t>
        </w:r>
      </w:hyperlink>
      <w:r w:rsidR="00604EC9" w:rsidRPr="00604EC9">
        <w:rPr>
          <w:rFonts w:ascii="Trebuchet MS" w:eastAsia="Times New Roman" w:hAnsi="Trebuchet MS" w:cs="Times New Roman"/>
          <w:color w:val="333333"/>
          <w:sz w:val="20"/>
          <w:szCs w:val="20"/>
        </w:rPr>
        <w:t> - a figure of speech in which a person not present is addressed.</w:t>
      </w:r>
    </w:p>
    <w:p w14:paraId="453F43EB" w14:textId="77777777" w:rsidR="00604EC9" w:rsidRPr="00604EC9" w:rsidRDefault="00AA08D9" w:rsidP="00604EC9">
      <w:pPr>
        <w:shd w:val="clear" w:color="auto" w:fill="FFFFFF"/>
        <w:spacing w:before="150"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hyperlink r:id="rId17" w:history="1">
        <w:r w:rsidR="00604EC9" w:rsidRPr="00604EC9">
          <w:rPr>
            <w:rFonts w:ascii="Trebuchet MS" w:eastAsia="Times New Roman" w:hAnsi="Trebuchet MS" w:cs="Times New Roman"/>
            <w:color w:val="6F6A68"/>
            <w:sz w:val="20"/>
            <w:szCs w:val="20"/>
            <w:u w:val="single"/>
          </w:rPr>
          <w:t>ATMOSPHERE / MOOD</w:t>
        </w:r>
      </w:hyperlink>
      <w:r w:rsidR="00604EC9" w:rsidRPr="00604EC9">
        <w:rPr>
          <w:rFonts w:ascii="Trebuchet MS" w:eastAsia="Times New Roman" w:hAnsi="Trebuchet MS" w:cs="Times New Roman"/>
          <w:color w:val="333333"/>
          <w:sz w:val="20"/>
          <w:szCs w:val="20"/>
        </w:rPr>
        <w:t> - is the prevailing feeling that is created in a story or poem.</w:t>
      </w:r>
    </w:p>
    <w:p w14:paraId="271D7433" w14:textId="77777777" w:rsidR="00604EC9" w:rsidRPr="00604EC9" w:rsidRDefault="00AA08D9" w:rsidP="00604EC9">
      <w:pPr>
        <w:shd w:val="clear" w:color="auto" w:fill="FFFFFF"/>
        <w:spacing w:before="150"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hyperlink r:id="rId18" w:history="1">
        <w:r w:rsidR="00604EC9" w:rsidRPr="00604EC9">
          <w:rPr>
            <w:rFonts w:ascii="Trebuchet MS" w:eastAsia="Times New Roman" w:hAnsi="Trebuchet MS" w:cs="Times New Roman"/>
            <w:color w:val="6F6A68"/>
            <w:sz w:val="20"/>
            <w:szCs w:val="20"/>
            <w:u w:val="single"/>
          </w:rPr>
          <w:t>CACOPHONY</w:t>
        </w:r>
      </w:hyperlink>
      <w:r w:rsidR="00604EC9" w:rsidRPr="00604EC9">
        <w:rPr>
          <w:rFonts w:ascii="Trebuchet MS" w:eastAsia="Times New Roman" w:hAnsi="Trebuchet MS" w:cs="Times New Roman"/>
          <w:color w:val="333333"/>
          <w:sz w:val="20"/>
          <w:szCs w:val="20"/>
        </w:rPr>
        <w:t> - Harsh sounds introduced for poetic effect - sometimes words that are difficult to pronounce.   </w:t>
      </w:r>
    </w:p>
    <w:p w14:paraId="2FFF9C99" w14:textId="77777777" w:rsidR="00604EC9" w:rsidRPr="00604EC9" w:rsidRDefault="00AA08D9" w:rsidP="00604EC9">
      <w:pPr>
        <w:shd w:val="clear" w:color="auto" w:fill="FFFFFF"/>
        <w:spacing w:before="150"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hyperlink r:id="rId19" w:history="1">
        <w:r w:rsidR="00604EC9" w:rsidRPr="00604EC9">
          <w:rPr>
            <w:rFonts w:ascii="Trebuchet MS" w:eastAsia="Times New Roman" w:hAnsi="Trebuchet MS" w:cs="Times New Roman"/>
            <w:color w:val="6F6A68"/>
            <w:sz w:val="20"/>
            <w:szCs w:val="20"/>
            <w:u w:val="single"/>
          </w:rPr>
          <w:t>CLICHE </w:t>
        </w:r>
      </w:hyperlink>
      <w:r w:rsidR="00604EC9" w:rsidRPr="00604EC9">
        <w:rPr>
          <w:rFonts w:ascii="Trebuchet MS" w:eastAsia="Times New Roman" w:hAnsi="Trebuchet MS" w:cs="Times New Roman"/>
          <w:color w:val="333333"/>
          <w:sz w:val="20"/>
          <w:szCs w:val="20"/>
        </w:rPr>
        <w:t>- an overused expression that has lost its intended force or novelty.</w:t>
      </w:r>
    </w:p>
    <w:p w14:paraId="7C276BC6" w14:textId="77777777" w:rsidR="00604EC9" w:rsidRPr="00604EC9" w:rsidRDefault="00604EC9" w:rsidP="00604EC9">
      <w:pPr>
        <w:shd w:val="clear" w:color="auto" w:fill="FFFFFF"/>
        <w:spacing w:before="150"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604EC9">
        <w:rPr>
          <w:rFonts w:ascii="Trebuchet MS" w:eastAsia="Times New Roman" w:hAnsi="Trebuchet MS" w:cs="Times New Roman"/>
          <w:color w:val="333333"/>
          <w:sz w:val="20"/>
          <w:szCs w:val="20"/>
        </w:rPr>
        <w:t>CONNOTATION - the emotional suggestions attached to words beyond their   strict definitions.  </w:t>
      </w:r>
    </w:p>
    <w:p w14:paraId="0F5E951A" w14:textId="77777777" w:rsidR="00604EC9" w:rsidRPr="00604EC9" w:rsidRDefault="00AA08D9" w:rsidP="00604EC9">
      <w:pPr>
        <w:shd w:val="clear" w:color="auto" w:fill="FFFFFF"/>
        <w:spacing w:before="150"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hyperlink r:id="rId20" w:history="1">
        <w:r w:rsidR="00604EC9" w:rsidRPr="00604EC9">
          <w:rPr>
            <w:rFonts w:ascii="Trebuchet MS" w:eastAsia="Times New Roman" w:hAnsi="Trebuchet MS" w:cs="Times New Roman"/>
            <w:color w:val="6F6A68"/>
            <w:sz w:val="20"/>
            <w:szCs w:val="20"/>
            <w:u w:val="single"/>
          </w:rPr>
          <w:t>CONTRAST</w:t>
        </w:r>
      </w:hyperlink>
      <w:r w:rsidR="00604EC9" w:rsidRPr="00604EC9">
        <w:rPr>
          <w:rFonts w:ascii="Trebuchet MS" w:eastAsia="Times New Roman" w:hAnsi="Trebuchet MS" w:cs="Times New Roman"/>
          <w:color w:val="333333"/>
          <w:sz w:val="20"/>
          <w:szCs w:val="20"/>
        </w:rPr>
        <w:t> - the comparison or juxtaposition of things that are different</w:t>
      </w:r>
    </w:p>
    <w:p w14:paraId="3A8AB7D3" w14:textId="77777777" w:rsidR="00604EC9" w:rsidRPr="00604EC9" w:rsidRDefault="00AA08D9" w:rsidP="00604EC9">
      <w:pPr>
        <w:shd w:val="clear" w:color="auto" w:fill="FFFFFF"/>
        <w:spacing w:before="150"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hyperlink r:id="rId21" w:history="1">
        <w:r w:rsidR="00604EC9" w:rsidRPr="00604EC9">
          <w:rPr>
            <w:rFonts w:ascii="Trebuchet MS" w:eastAsia="Times New Roman" w:hAnsi="Trebuchet MS" w:cs="Times New Roman"/>
            <w:color w:val="6F6A68"/>
            <w:sz w:val="20"/>
            <w:szCs w:val="20"/>
            <w:u w:val="single"/>
          </w:rPr>
          <w:t>DISSONANCE </w:t>
        </w:r>
      </w:hyperlink>
      <w:r w:rsidR="00604EC9" w:rsidRPr="00604EC9">
        <w:rPr>
          <w:rFonts w:ascii="Trebuchet MS" w:eastAsia="Times New Roman" w:hAnsi="Trebuchet MS" w:cs="Times New Roman"/>
          <w:color w:val="333333"/>
          <w:sz w:val="20"/>
          <w:szCs w:val="20"/>
        </w:rPr>
        <w:t>- the juxtaposition of harsh jarring sounds in one or more lines.</w:t>
      </w:r>
    </w:p>
    <w:p w14:paraId="76BAE806" w14:textId="77777777" w:rsidR="00604EC9" w:rsidRPr="00604EC9" w:rsidRDefault="00AA08D9" w:rsidP="00604EC9">
      <w:pPr>
        <w:shd w:val="clear" w:color="auto" w:fill="FFFFFF"/>
        <w:spacing w:before="150"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hyperlink r:id="rId22" w:history="1">
        <w:r w:rsidR="00604EC9" w:rsidRPr="00604EC9">
          <w:rPr>
            <w:rFonts w:ascii="Trebuchet MS" w:eastAsia="Times New Roman" w:hAnsi="Trebuchet MS" w:cs="Times New Roman"/>
            <w:color w:val="6F6A68"/>
            <w:sz w:val="20"/>
            <w:szCs w:val="20"/>
            <w:u w:val="single"/>
          </w:rPr>
          <w:t>FIGURATIVE LANGUAGE</w:t>
        </w:r>
      </w:hyperlink>
      <w:r w:rsidR="00604EC9" w:rsidRPr="00604EC9">
        <w:rPr>
          <w:rFonts w:ascii="Trebuchet MS" w:eastAsia="Times New Roman" w:hAnsi="Trebuchet MS" w:cs="Times New Roman"/>
          <w:color w:val="333333"/>
          <w:sz w:val="20"/>
          <w:szCs w:val="20"/>
        </w:rPr>
        <w:t> - Language used in such a way as to force words out of their literal meanings by emphasizing their connotations to bring new insight and feeling to the subject.</w:t>
      </w:r>
    </w:p>
    <w:p w14:paraId="7B642E3B" w14:textId="77777777" w:rsidR="00604EC9" w:rsidRPr="00604EC9" w:rsidRDefault="00AA08D9" w:rsidP="00604EC9">
      <w:pPr>
        <w:shd w:val="clear" w:color="auto" w:fill="FFFFFF"/>
        <w:spacing w:before="150"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hyperlink r:id="rId23" w:history="1">
        <w:r w:rsidR="00604EC9" w:rsidRPr="00604EC9">
          <w:rPr>
            <w:rFonts w:ascii="Trebuchet MS" w:eastAsia="Times New Roman" w:hAnsi="Trebuchet MS" w:cs="Times New Roman"/>
            <w:color w:val="6F6A68"/>
            <w:sz w:val="20"/>
            <w:szCs w:val="20"/>
            <w:u w:val="single"/>
          </w:rPr>
          <w:t>IDIOM </w:t>
        </w:r>
      </w:hyperlink>
      <w:r w:rsidR="00604EC9" w:rsidRPr="00604EC9">
        <w:rPr>
          <w:rFonts w:ascii="Trebuchet MS" w:eastAsia="Times New Roman" w:hAnsi="Trebuchet MS" w:cs="Times New Roman"/>
          <w:color w:val="333333"/>
          <w:sz w:val="20"/>
          <w:szCs w:val="20"/>
        </w:rPr>
        <w:t>- is a term or phrase that cannot be understood by a literal translation, but refers instead to a figurative meaning that is understood through common use.</w:t>
      </w:r>
    </w:p>
    <w:p w14:paraId="4D4E779B" w14:textId="77777777" w:rsidR="00604EC9" w:rsidRPr="00604EC9" w:rsidRDefault="00604EC9" w:rsidP="00604EC9">
      <w:pPr>
        <w:shd w:val="clear" w:color="auto" w:fill="FFFFFF"/>
        <w:spacing w:before="150"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604EC9">
        <w:rPr>
          <w:rFonts w:ascii="Trebuchet MS" w:eastAsia="Times New Roman" w:hAnsi="Trebuchet MS" w:cs="Times New Roman"/>
          <w:color w:val="333333"/>
          <w:sz w:val="20"/>
          <w:szCs w:val="20"/>
        </w:rPr>
        <w:t>I</w:t>
      </w:r>
      <w:hyperlink r:id="rId24" w:history="1">
        <w:r w:rsidRPr="00604EC9">
          <w:rPr>
            <w:rFonts w:ascii="Trebuchet MS" w:eastAsia="Times New Roman" w:hAnsi="Trebuchet MS" w:cs="Times New Roman"/>
            <w:color w:val="6F6A68"/>
            <w:sz w:val="20"/>
            <w:szCs w:val="20"/>
            <w:u w:val="single"/>
          </w:rPr>
          <w:t>MAGERY </w:t>
        </w:r>
      </w:hyperlink>
      <w:r w:rsidRPr="00604EC9">
        <w:rPr>
          <w:rFonts w:ascii="Trebuchet MS" w:eastAsia="Times New Roman" w:hAnsi="Trebuchet MS" w:cs="Times New Roman"/>
          <w:color w:val="333333"/>
          <w:sz w:val="20"/>
          <w:szCs w:val="20"/>
        </w:rPr>
        <w:t>- is the representation through language of sense experience. The    image most often suggests a mental picture, but an image may also represent a sound, smell, taste or tactile experience. </w:t>
      </w:r>
    </w:p>
    <w:p w14:paraId="564F5DFB" w14:textId="77777777" w:rsidR="00604EC9" w:rsidRPr="00604EC9" w:rsidRDefault="00AA08D9" w:rsidP="00604EC9">
      <w:pPr>
        <w:shd w:val="clear" w:color="auto" w:fill="FFFFFF"/>
        <w:spacing w:before="150"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hyperlink r:id="rId25" w:history="1">
        <w:r w:rsidR="00604EC9" w:rsidRPr="00604EC9">
          <w:rPr>
            <w:rFonts w:ascii="Trebuchet MS" w:eastAsia="Times New Roman" w:hAnsi="Trebuchet MS" w:cs="Times New Roman"/>
            <w:color w:val="6F6A68"/>
            <w:sz w:val="20"/>
            <w:szCs w:val="20"/>
            <w:u w:val="single"/>
          </w:rPr>
          <w:t>IRONY</w:t>
        </w:r>
      </w:hyperlink>
      <w:r w:rsidR="00604EC9" w:rsidRPr="00604EC9">
        <w:rPr>
          <w:rFonts w:ascii="Trebuchet MS" w:eastAsia="Times New Roman" w:hAnsi="Trebuchet MS" w:cs="Times New Roman"/>
          <w:color w:val="333333"/>
          <w:sz w:val="20"/>
          <w:szCs w:val="20"/>
        </w:rPr>
        <w:t> - is a literary device which reveals concealed or contradictory meanings.   </w:t>
      </w:r>
    </w:p>
    <w:p w14:paraId="3DD55CDF" w14:textId="77777777" w:rsidR="00604EC9" w:rsidRPr="00604EC9" w:rsidRDefault="00AA08D9" w:rsidP="00604EC9">
      <w:pPr>
        <w:shd w:val="clear" w:color="auto" w:fill="FFFFFF"/>
        <w:spacing w:before="150"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hyperlink r:id="rId26" w:history="1">
        <w:r w:rsidR="00604EC9" w:rsidRPr="00604EC9">
          <w:rPr>
            <w:rFonts w:ascii="Trebuchet MS" w:eastAsia="Times New Roman" w:hAnsi="Trebuchet MS" w:cs="Times New Roman"/>
            <w:color w:val="6F6A68"/>
            <w:sz w:val="20"/>
            <w:szCs w:val="20"/>
            <w:u w:val="single"/>
          </w:rPr>
          <w:t>JARGON </w:t>
        </w:r>
      </w:hyperlink>
      <w:r w:rsidR="00604EC9" w:rsidRPr="00604EC9">
        <w:rPr>
          <w:rFonts w:ascii="Trebuchet MS" w:eastAsia="Times New Roman" w:hAnsi="Trebuchet MS" w:cs="Times New Roman"/>
          <w:color w:val="333333"/>
          <w:sz w:val="20"/>
          <w:szCs w:val="20"/>
        </w:rPr>
        <w:t>- language peculiar to a particular trade, profession or group. </w:t>
      </w:r>
    </w:p>
    <w:p w14:paraId="3D58A610" w14:textId="77777777" w:rsidR="00604EC9" w:rsidRPr="00604EC9" w:rsidRDefault="00AA08D9" w:rsidP="00604EC9">
      <w:pPr>
        <w:shd w:val="clear" w:color="auto" w:fill="FFFFFF"/>
        <w:spacing w:before="150"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hyperlink r:id="rId27" w:history="1">
        <w:r w:rsidR="00604EC9" w:rsidRPr="00604EC9">
          <w:rPr>
            <w:rFonts w:ascii="Trebuchet MS" w:eastAsia="Times New Roman" w:hAnsi="Trebuchet MS" w:cs="Times New Roman"/>
            <w:color w:val="6F6A68"/>
            <w:sz w:val="20"/>
            <w:szCs w:val="20"/>
            <w:u w:val="single"/>
          </w:rPr>
          <w:t>JUXTAPOSITION</w:t>
        </w:r>
      </w:hyperlink>
      <w:r w:rsidR="00604EC9" w:rsidRPr="00604EC9">
        <w:rPr>
          <w:rFonts w:ascii="Trebuchet MS" w:eastAsia="Times New Roman" w:hAnsi="Trebuchet MS" w:cs="Times New Roman"/>
          <w:color w:val="333333"/>
          <w:sz w:val="20"/>
          <w:szCs w:val="20"/>
        </w:rPr>
        <w:t xml:space="preserve">  - is the overlapping or mixing of opposite or different situations, characters, settings, moods, or points of view in order to clarify meaning, purpose, or character, or to heighten certain moods, especially </w:t>
      </w:r>
      <w:proofErr w:type="spellStart"/>
      <w:r w:rsidR="00604EC9" w:rsidRPr="00604EC9">
        <w:rPr>
          <w:rFonts w:ascii="Trebuchet MS" w:eastAsia="Times New Roman" w:hAnsi="Trebuchet MS" w:cs="Times New Roman"/>
          <w:color w:val="333333"/>
          <w:sz w:val="20"/>
          <w:szCs w:val="20"/>
        </w:rPr>
        <w:t>humour</w:t>
      </w:r>
      <w:proofErr w:type="spellEnd"/>
      <w:r w:rsidR="00604EC9" w:rsidRPr="00604EC9">
        <w:rPr>
          <w:rFonts w:ascii="Trebuchet MS" w:eastAsia="Times New Roman" w:hAnsi="Trebuchet MS" w:cs="Times New Roman"/>
          <w:color w:val="333333"/>
          <w:sz w:val="20"/>
          <w:szCs w:val="20"/>
        </w:rPr>
        <w:t>, horror, and suspense. also Contrast</w:t>
      </w:r>
    </w:p>
    <w:p w14:paraId="0CE77F7E" w14:textId="77777777" w:rsidR="00604EC9" w:rsidRPr="00604EC9" w:rsidRDefault="00AA08D9" w:rsidP="00604EC9">
      <w:pPr>
        <w:shd w:val="clear" w:color="auto" w:fill="FFFFFF"/>
        <w:spacing w:before="150"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hyperlink r:id="rId28" w:history="1">
        <w:r w:rsidR="00604EC9" w:rsidRPr="00604EC9">
          <w:rPr>
            <w:rFonts w:ascii="Trebuchet MS" w:eastAsia="Times New Roman" w:hAnsi="Trebuchet MS" w:cs="Times New Roman"/>
            <w:color w:val="6F6A68"/>
            <w:sz w:val="20"/>
            <w:szCs w:val="20"/>
            <w:u w:val="single"/>
          </w:rPr>
          <w:t>METAPHOR</w:t>
        </w:r>
      </w:hyperlink>
      <w:r w:rsidR="00604EC9" w:rsidRPr="00604EC9">
        <w:rPr>
          <w:rFonts w:ascii="Trebuchet MS" w:eastAsia="Times New Roman" w:hAnsi="Trebuchet MS" w:cs="Times New Roman"/>
          <w:color w:val="333333"/>
          <w:sz w:val="20"/>
          <w:szCs w:val="20"/>
        </w:rPr>
        <w:t> - a comparison between two things which are essentially dissimilar. The comparison is implied rather than directly stated.  </w:t>
      </w:r>
    </w:p>
    <w:p w14:paraId="2812C9C9" w14:textId="77777777" w:rsidR="00604EC9" w:rsidRPr="00604EC9" w:rsidRDefault="00604EC9" w:rsidP="00604EC9">
      <w:pPr>
        <w:shd w:val="clear" w:color="auto" w:fill="FFFFFF"/>
        <w:spacing w:before="150"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604EC9">
        <w:rPr>
          <w:rFonts w:ascii="Trebuchet MS" w:eastAsia="Times New Roman" w:hAnsi="Trebuchet MS" w:cs="Times New Roman"/>
          <w:color w:val="333333"/>
          <w:sz w:val="20"/>
          <w:szCs w:val="20"/>
        </w:rPr>
        <w:t>METER - any regular pattern of rhythm based on stressed and unstressed syllables. </w:t>
      </w:r>
    </w:p>
    <w:p w14:paraId="73D3E2A8" w14:textId="77777777" w:rsidR="00604EC9" w:rsidRPr="00604EC9" w:rsidRDefault="00AA08D9" w:rsidP="00604EC9">
      <w:pPr>
        <w:shd w:val="clear" w:color="auto" w:fill="FFFFFF"/>
        <w:spacing w:before="150"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hyperlink r:id="rId29" w:history="1">
        <w:r w:rsidR="00604EC9" w:rsidRPr="00604EC9">
          <w:rPr>
            <w:rFonts w:ascii="Trebuchet MS" w:eastAsia="Times New Roman" w:hAnsi="Trebuchet MS" w:cs="Times New Roman"/>
            <w:color w:val="6F6A68"/>
            <w:sz w:val="20"/>
            <w:szCs w:val="20"/>
            <w:u w:val="single"/>
          </w:rPr>
          <w:t>METONYMY</w:t>
        </w:r>
      </w:hyperlink>
      <w:r w:rsidR="00604EC9" w:rsidRPr="00604EC9">
        <w:rPr>
          <w:rFonts w:ascii="Trebuchet MS" w:eastAsia="Times New Roman" w:hAnsi="Trebuchet MS" w:cs="Times New Roman"/>
          <w:color w:val="333333"/>
          <w:sz w:val="20"/>
          <w:szCs w:val="20"/>
        </w:rPr>
        <w:t> - use of a closely related idea for the idea itself. </w:t>
      </w:r>
    </w:p>
    <w:p w14:paraId="22AB418B" w14:textId="77777777" w:rsidR="00604EC9" w:rsidRPr="00604EC9" w:rsidRDefault="00604EC9" w:rsidP="00604EC9">
      <w:pPr>
        <w:shd w:val="clear" w:color="auto" w:fill="FFFFFF"/>
        <w:spacing w:before="150"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604EC9">
        <w:rPr>
          <w:rFonts w:ascii="Trebuchet MS" w:eastAsia="Times New Roman" w:hAnsi="Trebuchet MS" w:cs="Times New Roman"/>
          <w:color w:val="333333"/>
          <w:sz w:val="20"/>
          <w:szCs w:val="20"/>
        </w:rPr>
        <w:t>MOOD - see atmosphere</w:t>
      </w:r>
    </w:p>
    <w:p w14:paraId="1EFE2460" w14:textId="77777777" w:rsidR="00604EC9" w:rsidRPr="00604EC9" w:rsidRDefault="00AA08D9" w:rsidP="00604EC9">
      <w:pPr>
        <w:shd w:val="clear" w:color="auto" w:fill="FFFFFF"/>
        <w:spacing w:before="150"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hyperlink r:id="rId30" w:history="1">
        <w:r w:rsidR="00604EC9" w:rsidRPr="00604EC9">
          <w:rPr>
            <w:rFonts w:ascii="Trebuchet MS" w:eastAsia="Times New Roman" w:hAnsi="Trebuchet MS" w:cs="Times New Roman"/>
            <w:color w:val="6F6A68"/>
            <w:sz w:val="20"/>
            <w:szCs w:val="20"/>
            <w:u w:val="single"/>
          </w:rPr>
          <w:t>ONOMATOPOEIA </w:t>
        </w:r>
      </w:hyperlink>
      <w:r w:rsidR="00604EC9" w:rsidRPr="00604EC9">
        <w:rPr>
          <w:rFonts w:ascii="Trebuchet MS" w:eastAsia="Times New Roman" w:hAnsi="Trebuchet MS" w:cs="Times New Roman"/>
          <w:color w:val="333333"/>
          <w:sz w:val="20"/>
          <w:szCs w:val="20"/>
        </w:rPr>
        <w:t>- the use of words which sound like what they mean.</w:t>
      </w:r>
    </w:p>
    <w:p w14:paraId="16C6372B" w14:textId="77777777" w:rsidR="00604EC9" w:rsidRPr="00604EC9" w:rsidRDefault="00AA08D9" w:rsidP="00604EC9">
      <w:pPr>
        <w:shd w:val="clear" w:color="auto" w:fill="FFFFFF"/>
        <w:spacing w:before="150"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hyperlink r:id="rId31" w:history="1">
        <w:r w:rsidR="00604EC9" w:rsidRPr="00604EC9">
          <w:rPr>
            <w:rFonts w:ascii="Trebuchet MS" w:eastAsia="Times New Roman" w:hAnsi="Trebuchet MS" w:cs="Times New Roman"/>
            <w:color w:val="6F6A68"/>
            <w:sz w:val="20"/>
            <w:szCs w:val="20"/>
            <w:u w:val="single"/>
          </w:rPr>
          <w:t>OXYMORON</w:t>
        </w:r>
      </w:hyperlink>
      <w:r w:rsidR="00604EC9" w:rsidRPr="00604EC9">
        <w:rPr>
          <w:rFonts w:ascii="Trebuchet MS" w:eastAsia="Times New Roman" w:hAnsi="Trebuchet MS" w:cs="Times New Roman"/>
          <w:color w:val="333333"/>
          <w:sz w:val="20"/>
          <w:szCs w:val="20"/>
        </w:rPr>
        <w:t> - two words placed close together which are contradictory, yet have truth in them.</w:t>
      </w:r>
    </w:p>
    <w:p w14:paraId="4D3F1A40" w14:textId="77777777" w:rsidR="00604EC9" w:rsidRPr="00604EC9" w:rsidRDefault="00AA08D9" w:rsidP="00604EC9">
      <w:pPr>
        <w:shd w:val="clear" w:color="auto" w:fill="FFFFFF"/>
        <w:spacing w:before="150"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hyperlink r:id="rId32" w:history="1">
        <w:r w:rsidR="00604EC9" w:rsidRPr="00604EC9">
          <w:rPr>
            <w:rFonts w:ascii="Trebuchet MS" w:eastAsia="Times New Roman" w:hAnsi="Trebuchet MS" w:cs="Times New Roman"/>
            <w:color w:val="6F6A68"/>
            <w:sz w:val="20"/>
            <w:szCs w:val="20"/>
            <w:u w:val="single"/>
          </w:rPr>
          <w:t>PARADOX</w:t>
        </w:r>
      </w:hyperlink>
      <w:r w:rsidR="00604EC9" w:rsidRPr="00604EC9">
        <w:rPr>
          <w:rFonts w:ascii="Trebuchet MS" w:eastAsia="Times New Roman" w:hAnsi="Trebuchet MS" w:cs="Times New Roman"/>
          <w:color w:val="333333"/>
          <w:sz w:val="20"/>
          <w:szCs w:val="20"/>
        </w:rPr>
        <w:t> - a statement in which there is an apparent contradiction which is actually true.  </w:t>
      </w:r>
    </w:p>
    <w:p w14:paraId="08DEFAD8" w14:textId="77777777" w:rsidR="00604EC9" w:rsidRPr="00604EC9" w:rsidRDefault="00AA08D9" w:rsidP="00604EC9">
      <w:pPr>
        <w:shd w:val="clear" w:color="auto" w:fill="FFFFFF"/>
        <w:spacing w:before="150"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hyperlink r:id="rId33" w:history="1">
        <w:r w:rsidR="00604EC9" w:rsidRPr="00604EC9">
          <w:rPr>
            <w:rFonts w:ascii="Trebuchet MS" w:eastAsia="Times New Roman" w:hAnsi="Trebuchet MS" w:cs="Times New Roman"/>
            <w:color w:val="6F6A68"/>
            <w:sz w:val="20"/>
            <w:szCs w:val="20"/>
            <w:u w:val="single"/>
          </w:rPr>
          <w:t>PERSONIFICATION</w:t>
        </w:r>
      </w:hyperlink>
      <w:r w:rsidR="00604EC9" w:rsidRPr="00604EC9">
        <w:rPr>
          <w:rFonts w:ascii="Trebuchet MS" w:eastAsia="Times New Roman" w:hAnsi="Trebuchet MS" w:cs="Times New Roman"/>
          <w:color w:val="333333"/>
          <w:sz w:val="20"/>
          <w:szCs w:val="20"/>
        </w:rPr>
        <w:t> - giving human attributes to an animal, object or idea.</w:t>
      </w:r>
    </w:p>
    <w:p w14:paraId="6D49F207" w14:textId="77777777" w:rsidR="00604EC9" w:rsidRPr="00604EC9" w:rsidRDefault="00AA08D9" w:rsidP="00604EC9">
      <w:pPr>
        <w:shd w:val="clear" w:color="auto" w:fill="FFFFFF"/>
        <w:spacing w:before="150"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hyperlink r:id="rId34" w:history="1">
        <w:r w:rsidR="00604EC9" w:rsidRPr="00604EC9">
          <w:rPr>
            <w:rFonts w:ascii="Trebuchet MS" w:eastAsia="Times New Roman" w:hAnsi="Trebuchet MS" w:cs="Times New Roman"/>
            <w:color w:val="6F6A68"/>
            <w:sz w:val="20"/>
            <w:szCs w:val="20"/>
            <w:u w:val="single"/>
          </w:rPr>
          <w:t>RHYME</w:t>
        </w:r>
      </w:hyperlink>
      <w:r w:rsidR="00604EC9" w:rsidRPr="00604EC9">
        <w:rPr>
          <w:rFonts w:ascii="Trebuchet MS" w:eastAsia="Times New Roman" w:hAnsi="Trebuchet MS" w:cs="Times New Roman"/>
          <w:color w:val="333333"/>
          <w:sz w:val="20"/>
          <w:szCs w:val="20"/>
        </w:rPr>
        <w:t> - words that sound alike</w:t>
      </w:r>
    </w:p>
    <w:p w14:paraId="48D6F446" w14:textId="77777777" w:rsidR="00604EC9" w:rsidRPr="00604EC9" w:rsidRDefault="00AA08D9" w:rsidP="00604EC9">
      <w:pPr>
        <w:shd w:val="clear" w:color="auto" w:fill="FFFFFF"/>
        <w:spacing w:before="150"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hyperlink r:id="rId35" w:history="1">
        <w:r w:rsidR="00604EC9" w:rsidRPr="00604EC9">
          <w:rPr>
            <w:rFonts w:ascii="Trebuchet MS" w:eastAsia="Times New Roman" w:hAnsi="Trebuchet MS" w:cs="Times New Roman"/>
            <w:color w:val="6F6A68"/>
            <w:sz w:val="20"/>
            <w:szCs w:val="20"/>
            <w:u w:val="single"/>
          </w:rPr>
          <w:t>RHYME SCHEME</w:t>
        </w:r>
      </w:hyperlink>
      <w:r w:rsidR="00604EC9" w:rsidRPr="00604EC9">
        <w:rPr>
          <w:rFonts w:ascii="Trebuchet MS" w:eastAsia="Times New Roman" w:hAnsi="Trebuchet MS" w:cs="Times New Roman"/>
          <w:color w:val="333333"/>
          <w:sz w:val="20"/>
          <w:szCs w:val="20"/>
        </w:rPr>
        <w:t> - any pattern of rhymes in poetry. Each new sound is assigned the next letter in the alphabet.</w:t>
      </w:r>
    </w:p>
    <w:p w14:paraId="7965F379" w14:textId="77777777" w:rsidR="00604EC9" w:rsidRPr="00604EC9" w:rsidRDefault="00AA08D9" w:rsidP="00604EC9">
      <w:pPr>
        <w:shd w:val="clear" w:color="auto" w:fill="FFFFFF"/>
        <w:spacing w:before="150"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hyperlink r:id="rId36" w:history="1">
        <w:r w:rsidR="00604EC9" w:rsidRPr="00604EC9">
          <w:rPr>
            <w:rFonts w:ascii="Trebuchet MS" w:eastAsia="Times New Roman" w:hAnsi="Trebuchet MS" w:cs="Times New Roman"/>
            <w:color w:val="6F6A68"/>
            <w:sz w:val="20"/>
            <w:szCs w:val="20"/>
            <w:u w:val="single"/>
          </w:rPr>
          <w:t>RHYTHM </w:t>
        </w:r>
      </w:hyperlink>
      <w:r w:rsidR="00604EC9" w:rsidRPr="00604EC9">
        <w:rPr>
          <w:rFonts w:ascii="Trebuchet MS" w:eastAsia="Times New Roman" w:hAnsi="Trebuchet MS" w:cs="Times New Roman"/>
          <w:color w:val="333333"/>
          <w:sz w:val="20"/>
          <w:szCs w:val="20"/>
        </w:rPr>
        <w:t>- a series of stressed or accented syllables in a group of words, arranged so that the reader expects a similar series to follow.</w:t>
      </w:r>
    </w:p>
    <w:p w14:paraId="573A6530" w14:textId="77777777" w:rsidR="00604EC9" w:rsidRPr="00604EC9" w:rsidRDefault="00604EC9" w:rsidP="00604EC9">
      <w:pPr>
        <w:shd w:val="clear" w:color="auto" w:fill="FFFFFF"/>
        <w:spacing w:before="150"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604EC9">
        <w:rPr>
          <w:rFonts w:ascii="Trebuchet MS" w:eastAsia="Times New Roman" w:hAnsi="Trebuchet MS" w:cs="Times New Roman"/>
          <w:color w:val="333333"/>
          <w:sz w:val="20"/>
          <w:szCs w:val="20"/>
        </w:rPr>
        <w:t>SPEAKER - the "voice" which seems to be telling the poem. Not the same as the poet; this is like a narrator.</w:t>
      </w:r>
    </w:p>
    <w:p w14:paraId="7648C291" w14:textId="77777777" w:rsidR="00604EC9" w:rsidRPr="00604EC9" w:rsidRDefault="00AA08D9" w:rsidP="00604EC9">
      <w:pPr>
        <w:shd w:val="clear" w:color="auto" w:fill="FFFFFF"/>
        <w:spacing w:before="150"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hyperlink r:id="rId37" w:history="1">
        <w:r w:rsidR="00604EC9" w:rsidRPr="00604EC9">
          <w:rPr>
            <w:rFonts w:ascii="Trebuchet MS" w:eastAsia="Times New Roman" w:hAnsi="Trebuchet MS" w:cs="Times New Roman"/>
            <w:color w:val="6F6A68"/>
            <w:sz w:val="20"/>
            <w:szCs w:val="20"/>
            <w:u w:val="single"/>
          </w:rPr>
          <w:t>SYNEDOCHE </w:t>
        </w:r>
      </w:hyperlink>
      <w:r w:rsidR="00604EC9" w:rsidRPr="00604EC9">
        <w:rPr>
          <w:rFonts w:ascii="Trebuchet MS" w:eastAsia="Times New Roman" w:hAnsi="Trebuchet MS" w:cs="Times New Roman"/>
          <w:color w:val="333333"/>
          <w:sz w:val="20"/>
          <w:szCs w:val="20"/>
        </w:rPr>
        <w:t>- the use of a part for the whole idea. </w:t>
      </w:r>
    </w:p>
    <w:p w14:paraId="605D369A" w14:textId="77777777" w:rsidR="00604EC9" w:rsidRPr="00604EC9" w:rsidRDefault="00604EC9" w:rsidP="00604EC9">
      <w:pPr>
        <w:shd w:val="clear" w:color="auto" w:fill="FFFFFF"/>
        <w:spacing w:before="150"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604EC9">
        <w:rPr>
          <w:rFonts w:ascii="Trebuchet MS" w:eastAsia="Times New Roman" w:hAnsi="Trebuchet MS" w:cs="Times New Roman"/>
          <w:color w:val="333333"/>
          <w:sz w:val="20"/>
          <w:szCs w:val="20"/>
        </w:rPr>
        <w:t xml:space="preserve">THEME - is the central idea of the story, usually implied rather than directly stated. It is the writer's idea </w:t>
      </w:r>
      <w:proofErr w:type="spellStart"/>
      <w:r w:rsidRPr="00604EC9">
        <w:rPr>
          <w:rFonts w:ascii="Trebuchet MS" w:eastAsia="Times New Roman" w:hAnsi="Trebuchet MS" w:cs="Times New Roman"/>
          <w:color w:val="333333"/>
          <w:sz w:val="20"/>
          <w:szCs w:val="20"/>
        </w:rPr>
        <w:t>abut</w:t>
      </w:r>
      <w:proofErr w:type="spellEnd"/>
      <w:r w:rsidRPr="00604EC9">
        <w:rPr>
          <w:rFonts w:ascii="Trebuchet MS" w:eastAsia="Times New Roman" w:hAnsi="Trebuchet MS" w:cs="Times New Roman"/>
          <w:color w:val="333333"/>
          <w:sz w:val="20"/>
          <w:szCs w:val="20"/>
        </w:rPr>
        <w:t xml:space="preserve"> life and can be implied or directly stated through the voice of the speaker. It should not be confused with moral or plot.</w:t>
      </w:r>
    </w:p>
    <w:p w14:paraId="73048A95" w14:textId="77777777" w:rsidR="00604EC9" w:rsidRPr="00604EC9" w:rsidRDefault="00AA08D9" w:rsidP="00604EC9">
      <w:pPr>
        <w:shd w:val="clear" w:color="auto" w:fill="FFFFFF"/>
        <w:spacing w:before="150"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hyperlink r:id="rId38" w:history="1">
        <w:r w:rsidR="00604EC9" w:rsidRPr="00604EC9">
          <w:rPr>
            <w:rFonts w:ascii="Trebuchet MS" w:eastAsia="Times New Roman" w:hAnsi="Trebuchet MS" w:cs="Times New Roman"/>
            <w:color w:val="6F6A68"/>
            <w:sz w:val="20"/>
            <w:szCs w:val="20"/>
            <w:u w:val="single"/>
          </w:rPr>
          <w:t>TONE</w:t>
        </w:r>
      </w:hyperlink>
      <w:r w:rsidR="00604EC9" w:rsidRPr="00604EC9">
        <w:rPr>
          <w:rFonts w:ascii="Trebuchet MS" w:eastAsia="Times New Roman" w:hAnsi="Trebuchet MS" w:cs="Times New Roman"/>
          <w:color w:val="333333"/>
          <w:sz w:val="20"/>
          <w:szCs w:val="20"/>
        </w:rPr>
        <w:t xml:space="preserve"> - is the poet's attitude toward his/her subject or readers. it is similar to tone of voice but should not be confused with mood or atmosphere. An author's tone might be sarcastic, sincere, </w:t>
      </w:r>
      <w:proofErr w:type="spellStart"/>
      <w:proofErr w:type="gramStart"/>
      <w:r w:rsidR="00604EC9" w:rsidRPr="00604EC9">
        <w:rPr>
          <w:rFonts w:ascii="Trebuchet MS" w:eastAsia="Times New Roman" w:hAnsi="Trebuchet MS" w:cs="Times New Roman"/>
          <w:color w:val="333333"/>
          <w:sz w:val="20"/>
          <w:szCs w:val="20"/>
        </w:rPr>
        <w:t>humourous</w:t>
      </w:r>
      <w:proofErr w:type="spellEnd"/>
      <w:r w:rsidR="00604EC9" w:rsidRPr="00604EC9">
        <w:rPr>
          <w:rFonts w:ascii="Trebuchet MS" w:eastAsia="Times New Roman" w:hAnsi="Trebuchet MS" w:cs="Times New Roman"/>
          <w:color w:val="333333"/>
          <w:sz w:val="20"/>
          <w:szCs w:val="20"/>
        </w:rPr>
        <w:t xml:space="preserve"> .</w:t>
      </w:r>
      <w:proofErr w:type="gramEnd"/>
      <w:r w:rsidR="00604EC9" w:rsidRPr="00604EC9">
        <w:rPr>
          <w:rFonts w:ascii="Trebuchet MS" w:eastAsia="Times New Roman" w:hAnsi="Trebuchet MS" w:cs="Times New Roman"/>
          <w:color w:val="333333"/>
          <w:sz w:val="20"/>
          <w:szCs w:val="20"/>
        </w:rPr>
        <w:t xml:space="preserve"> . </w:t>
      </w:r>
    </w:p>
    <w:p w14:paraId="104571C4" w14:textId="77777777" w:rsidR="00604EC9" w:rsidRPr="00604EC9" w:rsidRDefault="00AA08D9" w:rsidP="00604EC9">
      <w:pPr>
        <w:shd w:val="clear" w:color="auto" w:fill="FFFFFF"/>
        <w:spacing w:before="150"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hyperlink r:id="rId39" w:history="1">
        <w:r w:rsidR="00604EC9" w:rsidRPr="00604EC9">
          <w:rPr>
            <w:rFonts w:ascii="Trebuchet MS" w:eastAsia="Times New Roman" w:hAnsi="Trebuchet MS" w:cs="Times New Roman"/>
            <w:color w:val="6F6A68"/>
            <w:sz w:val="20"/>
            <w:szCs w:val="20"/>
            <w:u w:val="single"/>
          </w:rPr>
          <w:t>TROPE</w:t>
        </w:r>
      </w:hyperlink>
      <w:r w:rsidR="00604EC9" w:rsidRPr="00604EC9">
        <w:rPr>
          <w:rFonts w:ascii="Trebuchet MS" w:eastAsia="Times New Roman" w:hAnsi="Trebuchet MS" w:cs="Times New Roman"/>
          <w:color w:val="333333"/>
          <w:sz w:val="20"/>
          <w:szCs w:val="20"/>
        </w:rPr>
        <w:t> -  a figure of speech in which a word is used outside its literal meaning. Simile and metaphor are the two most common tropes. </w:t>
      </w:r>
    </w:p>
    <w:p w14:paraId="532A1497" w14:textId="77777777" w:rsidR="003C39C2" w:rsidRPr="00604EC9" w:rsidRDefault="00AA08D9" w:rsidP="00604EC9">
      <w:pPr>
        <w:shd w:val="clear" w:color="auto" w:fill="FFFFFF"/>
        <w:spacing w:before="150"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hyperlink r:id="rId40" w:history="1">
        <w:r w:rsidR="00604EC9" w:rsidRPr="00604EC9">
          <w:rPr>
            <w:rFonts w:ascii="Trebuchet MS" w:eastAsia="Times New Roman" w:hAnsi="Trebuchet MS" w:cs="Times New Roman"/>
            <w:color w:val="6F6A68"/>
            <w:sz w:val="20"/>
            <w:szCs w:val="20"/>
            <w:u w:val="single"/>
          </w:rPr>
          <w:t>VOICE</w:t>
        </w:r>
      </w:hyperlink>
      <w:r w:rsidR="00604EC9" w:rsidRPr="00604EC9">
        <w:rPr>
          <w:rFonts w:ascii="Trebuchet MS" w:eastAsia="Times New Roman" w:hAnsi="Trebuchet MS" w:cs="Times New Roman"/>
          <w:color w:val="333333"/>
          <w:sz w:val="20"/>
          <w:szCs w:val="20"/>
        </w:rPr>
        <w:t> - the creating and artistic intelligence that we recognize behind any speaker</w:t>
      </w:r>
    </w:p>
    <w:sectPr w:rsidR="003C39C2" w:rsidRPr="00604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lgerian">
    <w:altName w:val="Kino MT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9C2"/>
    <w:rsid w:val="0013199D"/>
    <w:rsid w:val="00176CF0"/>
    <w:rsid w:val="0019285B"/>
    <w:rsid w:val="001C184C"/>
    <w:rsid w:val="00203B4D"/>
    <w:rsid w:val="00212F33"/>
    <w:rsid w:val="003C39C2"/>
    <w:rsid w:val="00604EC9"/>
    <w:rsid w:val="008F6900"/>
    <w:rsid w:val="00A45AF0"/>
    <w:rsid w:val="00AA08D9"/>
    <w:rsid w:val="00D9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7AAAD"/>
  <w15:chartTrackingRefBased/>
  <w15:docId w15:val="{052906AC-4B4E-438E-A5E7-8284F331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39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www.bestlibrary.org/murrayslit/2009/09/contrast.html" TargetMode="External"/><Relationship Id="rId21" Type="http://schemas.openxmlformats.org/officeDocument/2006/relationships/hyperlink" Target="https://www.bestlibrary.org/murrayslit/2009/10/dissonance-.html" TargetMode="External"/><Relationship Id="rId22" Type="http://schemas.openxmlformats.org/officeDocument/2006/relationships/hyperlink" Target="https://www.bestlibrary.org/murrayslit/2009/09/figurative-language-symbolism-connotation-denotation-.html" TargetMode="External"/><Relationship Id="rId23" Type="http://schemas.openxmlformats.org/officeDocument/2006/relationships/hyperlink" Target="https://www.bestlibrary.org/murrayslit/2009/10/cliches-idioms.html" TargetMode="External"/><Relationship Id="rId24" Type="http://schemas.openxmlformats.org/officeDocument/2006/relationships/hyperlink" Target="https://www.bestlibrary.org/murrayslit/2009/09/imagery.html" TargetMode="External"/><Relationship Id="rId25" Type="http://schemas.openxmlformats.org/officeDocument/2006/relationships/hyperlink" Target="https://www.bestlibrary.org/murrayslit/2009/09/irony.html" TargetMode="External"/><Relationship Id="rId26" Type="http://schemas.openxmlformats.org/officeDocument/2006/relationships/hyperlink" Target="https://www.bestlibrary.org/murrayslit/2009/10/jargon.html" TargetMode="External"/><Relationship Id="rId27" Type="http://schemas.openxmlformats.org/officeDocument/2006/relationships/hyperlink" Target="https://www.bestlibrary.org/murrayslit/2009/09/juxtaposition.html" TargetMode="External"/><Relationship Id="rId28" Type="http://schemas.openxmlformats.org/officeDocument/2006/relationships/hyperlink" Target="https://www.bestlibrary.org/murrayslit/2009/10/metaphors.html" TargetMode="External"/><Relationship Id="rId29" Type="http://schemas.openxmlformats.org/officeDocument/2006/relationships/hyperlink" Target="https://www.bestlibrary.org/murrayslit/2009/09/synecdoche-metonymy.html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s://www.bestlibrary.org/murrayslit/2009/09/symbols.html" TargetMode="External"/><Relationship Id="rId5" Type="http://schemas.openxmlformats.org/officeDocument/2006/relationships/hyperlink" Target="https://www.bestlibrary.org/murrayslit/2009/10/metaphors.html" TargetMode="External"/><Relationship Id="rId30" Type="http://schemas.openxmlformats.org/officeDocument/2006/relationships/hyperlink" Target="https://www.bestlibrary.org/murrayslit/2009/09/onomatpoeia.html" TargetMode="External"/><Relationship Id="rId31" Type="http://schemas.openxmlformats.org/officeDocument/2006/relationships/hyperlink" Target="https://www.bestlibrary.org/murrayslit/2009/10/oxymoron.html" TargetMode="External"/><Relationship Id="rId32" Type="http://schemas.openxmlformats.org/officeDocument/2006/relationships/hyperlink" Target="https://www.bestlibrary.org/murrayslit/2009/10/paradox.html" TargetMode="External"/><Relationship Id="rId9" Type="http://schemas.openxmlformats.org/officeDocument/2006/relationships/hyperlink" Target="https://www.bestlibrary.org/murrayslit/2009/09/allusion.html" TargetMode="External"/><Relationship Id="rId6" Type="http://schemas.openxmlformats.org/officeDocument/2006/relationships/hyperlink" Target="https://www.bestlibrary.org/murrayslit/2009/10/metaphors.html" TargetMode="External"/><Relationship Id="rId7" Type="http://schemas.openxmlformats.org/officeDocument/2006/relationships/hyperlink" Target="https://www.bestlibrary.org/murrayslit/2009/09/simile.html" TargetMode="External"/><Relationship Id="rId8" Type="http://schemas.openxmlformats.org/officeDocument/2006/relationships/hyperlink" Target="https://www.bestlibrary.org/murrayslit/2009/09/personification.html" TargetMode="External"/><Relationship Id="rId33" Type="http://schemas.openxmlformats.org/officeDocument/2006/relationships/hyperlink" Target="https://www.bestlibrary.org/murrayslit/2009/09/personification.html" TargetMode="External"/><Relationship Id="rId34" Type="http://schemas.openxmlformats.org/officeDocument/2006/relationships/hyperlink" Target="https://www.bestlibrary.org/murrayslit/2009/09/rhyme-and-rhythm.html" TargetMode="External"/><Relationship Id="rId35" Type="http://schemas.openxmlformats.org/officeDocument/2006/relationships/hyperlink" Target="https://www.bestlibrary.org/murrayslit/2009/09/rhyme-and-rhythm.html" TargetMode="External"/><Relationship Id="rId36" Type="http://schemas.openxmlformats.org/officeDocument/2006/relationships/hyperlink" Target="https://www.bestlibrary.org/murrayslit/2009/09/rhyme-and-rhythm.html" TargetMode="External"/><Relationship Id="rId10" Type="http://schemas.openxmlformats.org/officeDocument/2006/relationships/hyperlink" Target="https://www.bestlibrary.org/murrayslit/2009/09/imagery.html" TargetMode="External"/><Relationship Id="rId11" Type="http://schemas.openxmlformats.org/officeDocument/2006/relationships/hyperlink" Target="https://www.bestlibrary.org/murrayslit/2009/09/hyperbole.html" TargetMode="External"/><Relationship Id="rId12" Type="http://schemas.openxmlformats.org/officeDocument/2006/relationships/hyperlink" Target="https://www.bestlibrary.org/murrayslit/2009/09/alliteration.html" TargetMode="External"/><Relationship Id="rId13" Type="http://schemas.openxmlformats.org/officeDocument/2006/relationships/hyperlink" Target="https://www.bestlibrary.org/murrayslit/2009/10/consonance.html" TargetMode="External"/><Relationship Id="rId14" Type="http://schemas.openxmlformats.org/officeDocument/2006/relationships/hyperlink" Target="https://www.bestlibrary.org/murrayslit/2009/10/consonance.html" TargetMode="External"/><Relationship Id="rId15" Type="http://schemas.openxmlformats.org/officeDocument/2006/relationships/hyperlink" Target="https://www.bestlibrary.org/murrayslit/2009/10/tone.html" TargetMode="External"/><Relationship Id="rId16" Type="http://schemas.openxmlformats.org/officeDocument/2006/relationships/hyperlink" Target="https://www.bestlibrary.org/murrayslit/2009/09/apostrophe.html" TargetMode="External"/><Relationship Id="rId17" Type="http://schemas.openxmlformats.org/officeDocument/2006/relationships/hyperlink" Target="https://www.bestlibrary.org/murrayslit/2009/09/atmosphere-mood.html" TargetMode="External"/><Relationship Id="rId18" Type="http://schemas.openxmlformats.org/officeDocument/2006/relationships/hyperlink" Target="https://www.bestlibrary.org/murrayslit/2009/09/cacophony-and-euphony.html" TargetMode="External"/><Relationship Id="rId19" Type="http://schemas.openxmlformats.org/officeDocument/2006/relationships/hyperlink" Target="https://www.bestlibrary.org/murrayslit/2009/10/cliches-idioms.html" TargetMode="External"/><Relationship Id="rId37" Type="http://schemas.openxmlformats.org/officeDocument/2006/relationships/hyperlink" Target="https://www.bestlibrary.org/murrayslit/2009/09/synecdoche-metonymy.html" TargetMode="External"/><Relationship Id="rId38" Type="http://schemas.openxmlformats.org/officeDocument/2006/relationships/hyperlink" Target="https://www.bestlibrary.org/murrayslit/2009/10/tone.html" TargetMode="External"/><Relationship Id="rId39" Type="http://schemas.openxmlformats.org/officeDocument/2006/relationships/hyperlink" Target="https://www.bestlibrary.org/murrayslit/2009/09/metaphor.html" TargetMode="External"/><Relationship Id="rId40" Type="http://schemas.openxmlformats.org/officeDocument/2006/relationships/hyperlink" Target="https://www.bestlibrary.org/murrayslit/2009/10/voice.html" TargetMode="External"/><Relationship Id="rId41" Type="http://schemas.openxmlformats.org/officeDocument/2006/relationships/fontTable" Target="fontTable.xml"/><Relationship Id="rId4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1205</Words>
  <Characters>6871</Characters>
  <Application>Microsoft Macintosh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Citrus College</Company>
  <LinksUpToDate>false</LinksUpToDate>
  <CharactersWithSpaces>8060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Hernandez</dc:creator>
  <cp:keywords/>
  <dc:description/>
  <cp:lastModifiedBy>Adrianna D. Hernandez</cp:lastModifiedBy>
  <cp:revision>2</cp:revision>
  <dcterms:created xsi:type="dcterms:W3CDTF">2021-03-09T19:25:00Z</dcterms:created>
  <dcterms:modified xsi:type="dcterms:W3CDTF">2021-03-09T19:25:00Z</dcterms:modified>
</cp:coreProperties>
</file>